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21D8B" w14:textId="77777777" w:rsidR="00C67983" w:rsidRPr="00C67983" w:rsidRDefault="00C67983" w:rsidP="00C67983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C67983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Более 80 предпринимателей Приморья подали заявку на получение статуса «социального предприятия»</w:t>
      </w:r>
    </w:p>
    <w:p w14:paraId="561B3500" w14:textId="77777777" w:rsidR="00C67983" w:rsidRPr="00C67983" w:rsidRDefault="00C67983" w:rsidP="00C67983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679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C1AD52" wp14:editId="4D934B60">
            <wp:extent cx="3228975" cy="1808226"/>
            <wp:effectExtent l="0" t="0" r="0" b="1905"/>
            <wp:docPr id="1" name="Рисунок 1" descr="Более 80 предпринимателей Приморья подали заявку на получение статуса «социального предприят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е 80 предпринимателей Приморья подали заявку на получение статуса «социального предприятия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94" cy="182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29E6" w14:textId="77777777" w:rsidR="00C67983" w:rsidRPr="00C67983" w:rsidRDefault="00C67983" w:rsidP="00C6798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98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Грант до 500 тысяч рублей, сниженная налоговая ставка до 1% по «упрощенке» объекта «доходы», </w:t>
      </w:r>
      <w:proofErr w:type="spellStart"/>
      <w:r w:rsidRPr="00C67983">
        <w:rPr>
          <w:rFonts w:eastAsia="Times New Roman" w:cs="Times New Roman"/>
          <w:b/>
          <w:bCs/>
          <w:sz w:val="24"/>
          <w:szCs w:val="24"/>
          <w:lang w:eastAsia="ru-RU"/>
        </w:rPr>
        <w:t>госзайм</w:t>
      </w:r>
      <w:proofErr w:type="spellEnd"/>
      <w:r w:rsidRPr="00C6798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до 5 млн рублей по ставке от 1,5% — это основные меры поддержки, которые созданы в Приморье для со статусом «социального предприятия». За месяц 88 предпринимателей подали заявки на получение данного статуса.</w:t>
      </w:r>
    </w:p>
    <w:p w14:paraId="15CD41C9" w14:textId="77777777" w:rsidR="00C67983" w:rsidRPr="00C67983" w:rsidRDefault="00C67983" w:rsidP="00C6798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983">
        <w:rPr>
          <w:rFonts w:eastAsia="Times New Roman" w:cs="Times New Roman"/>
          <w:sz w:val="24"/>
          <w:szCs w:val="24"/>
          <w:lang w:eastAsia="ru-RU"/>
        </w:rPr>
        <w:t xml:space="preserve">Заявки подали предприниматели из 15 населенных пунктов. Больше всего поступило от бизнесменов из Владивостока — 50 заявок. На втором месте по активности Находка — 13 заявок, на третьем Уссурийск — 7 поданных пакетов документов на получение статуса «социальное предприятия». Стоит отметить, что предприниматели из небольших сел также желают получить статус и его преференции. Так, поступили заявки из села </w:t>
      </w:r>
      <w:proofErr w:type="spellStart"/>
      <w:r w:rsidRPr="00C67983">
        <w:rPr>
          <w:rFonts w:eastAsia="Times New Roman" w:cs="Times New Roman"/>
          <w:sz w:val="24"/>
          <w:szCs w:val="24"/>
          <w:lang w:eastAsia="ru-RU"/>
        </w:rPr>
        <w:t>Барано-Орнебургское</w:t>
      </w:r>
      <w:proofErr w:type="spellEnd"/>
      <w:r w:rsidRPr="00C67983">
        <w:rPr>
          <w:rFonts w:eastAsia="Times New Roman" w:cs="Times New Roman"/>
          <w:sz w:val="24"/>
          <w:szCs w:val="24"/>
          <w:lang w:eastAsia="ru-RU"/>
        </w:rPr>
        <w:t xml:space="preserve"> в Пограничном районе и села Борисовка.</w:t>
      </w:r>
    </w:p>
    <w:p w14:paraId="7E617EC7" w14:textId="77777777" w:rsidR="00C67983" w:rsidRPr="00C67983" w:rsidRDefault="00C67983" w:rsidP="00C6798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983">
        <w:rPr>
          <w:rFonts w:eastAsia="Times New Roman" w:cs="Times New Roman"/>
          <w:sz w:val="24"/>
          <w:szCs w:val="24"/>
          <w:lang w:eastAsia="ru-RU"/>
        </w:rPr>
        <w:t>Данные о присвоении статуса «социального предприятия» будут интегрированы в Единый реестр малого и среднего бизнеса, формируемый на сайте Федеральной налоговой службы. Отметку «социального предприятия» предприниматели могут посмотреть на сайте ФНС после 5 июля 2021 года.</w:t>
      </w:r>
    </w:p>
    <w:p w14:paraId="7D49926C" w14:textId="77777777" w:rsidR="00C67983" w:rsidRPr="00C67983" w:rsidRDefault="00C67983" w:rsidP="00C6798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983">
        <w:rPr>
          <w:rFonts w:eastAsia="Times New Roman" w:cs="Times New Roman"/>
          <w:sz w:val="24"/>
          <w:szCs w:val="24"/>
          <w:lang w:eastAsia="ru-RU"/>
        </w:rPr>
        <w:t>В 2021 году планируется, что новый статус «социального предприятия» смогут получить около 200 компаний края. Компании, получившие статус «социального предприятия» могут также претендовать на грант в размере до 500 тыс. рублей.</w:t>
      </w:r>
    </w:p>
    <w:p w14:paraId="0A833C70" w14:textId="77777777" w:rsidR="00C67983" w:rsidRPr="00C67983" w:rsidRDefault="00C67983" w:rsidP="00C6798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983">
        <w:rPr>
          <w:rFonts w:eastAsia="Times New Roman" w:cs="Times New Roman"/>
          <w:sz w:val="24"/>
          <w:szCs w:val="24"/>
          <w:lang w:eastAsia="ru-RU"/>
        </w:rPr>
        <w:t>«Средства гранта имеют целевое назначение и могут быть направлены на аренду или ремонт нежилого помещения, а также мебели, техники, присоединения к объектам инженерной инфраструктуры и оплату коммунальных платежей. Сферы использования могут быть расширены», — уточнила Ольга Кудинова.</w:t>
      </w:r>
    </w:p>
    <w:p w14:paraId="67B24A42" w14:textId="77777777" w:rsidR="00C67983" w:rsidRPr="00C67983" w:rsidRDefault="00C67983" w:rsidP="00C6798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983">
        <w:rPr>
          <w:rFonts w:eastAsia="Times New Roman" w:cs="Times New Roman"/>
          <w:sz w:val="24"/>
          <w:szCs w:val="24"/>
          <w:lang w:eastAsia="ru-RU"/>
        </w:rPr>
        <w:t>Чтобы получить грантовые средства нужно подать документы на получение статуса и пройти акселератор «Бизнес от сердца». Обучающий курс — это месяц интенсива. За это время пройдет четыре очные встречи и часть занятий в онлайн формате. Куратором акселератора будет сертифицированный тренер по социальному предпринимательству, член конкурсной комиссии конкурса «Лучший социальный проект года» Александр Беляев.</w:t>
      </w:r>
    </w:p>
    <w:p w14:paraId="3DD7C14F" w14:textId="77777777" w:rsidR="00C67983" w:rsidRPr="00C67983" w:rsidRDefault="00C67983" w:rsidP="00C6798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983">
        <w:rPr>
          <w:rFonts w:eastAsia="Times New Roman" w:cs="Times New Roman"/>
          <w:sz w:val="24"/>
          <w:szCs w:val="24"/>
          <w:lang w:eastAsia="ru-RU"/>
        </w:rPr>
        <w:t>Существует четыре критерия социального предпринимательства, на основании которых и создается реестр. Подробнее с ними вы можете ознакомиться на </w:t>
      </w:r>
      <w:hyperlink r:id="rId6" w:history="1">
        <w:r w:rsidRPr="00C67983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сайте Центра инноваций социальной сферы</w:t>
        </w:r>
      </w:hyperlink>
      <w:r w:rsidRPr="00C67983">
        <w:rPr>
          <w:rFonts w:eastAsia="Times New Roman" w:cs="Times New Roman"/>
          <w:sz w:val="24"/>
          <w:szCs w:val="24"/>
          <w:lang w:eastAsia="ru-RU"/>
        </w:rPr>
        <w:t>.</w:t>
      </w:r>
    </w:p>
    <w:p w14:paraId="191FCCCB" w14:textId="77777777" w:rsidR="00C67983" w:rsidRPr="00C67983" w:rsidRDefault="00C67983" w:rsidP="00C6798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67983">
        <w:rPr>
          <w:rFonts w:eastAsia="Times New Roman" w:cs="Times New Roman"/>
          <w:sz w:val="24"/>
          <w:szCs w:val="24"/>
          <w:lang w:eastAsia="ru-RU"/>
        </w:rPr>
        <w:t>Подробную информацию про получение статуса «социального предприятия» можно получить на сайте центра «Мой бизнес» и по телефону: 8 (423) 279-59-09. Зарегистрироваться, а также узнавать о графике обучающих мероприятий можно на сайте </w:t>
      </w:r>
      <w:hyperlink r:id="rId7" w:history="1">
        <w:r w:rsidRPr="00C67983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C67983">
        <w:rPr>
          <w:rFonts w:eastAsia="Times New Roman" w:cs="Times New Roman"/>
          <w:sz w:val="24"/>
          <w:szCs w:val="24"/>
          <w:lang w:eastAsia="ru-RU"/>
        </w:rPr>
        <w:t> в разделе «Календарь событий» и в социальных сетях: </w:t>
      </w:r>
      <w:proofErr w:type="spellStart"/>
      <w:r w:rsidRPr="00C67983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C67983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C67983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C67983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C67983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C67983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C67983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C67983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C67983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C67983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C67983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C67983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C67983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C67983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8" w:history="1">
        <w:r w:rsidRPr="00C67983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C67983">
        <w:rPr>
          <w:rFonts w:eastAsia="Times New Roman" w:cs="Times New Roman"/>
          <w:sz w:val="24"/>
          <w:szCs w:val="24"/>
          <w:lang w:eastAsia="ru-RU"/>
        </w:rPr>
        <w:t>.</w:t>
      </w:r>
    </w:p>
    <w:p w14:paraId="732D1E57" w14:textId="34617E5F" w:rsidR="00F12C76" w:rsidRDefault="00C67983" w:rsidP="00C67983">
      <w:pPr>
        <w:spacing w:after="0"/>
        <w:ind w:firstLine="709"/>
        <w:jc w:val="both"/>
      </w:pPr>
      <w:r w:rsidRPr="00C67983">
        <w:rPr>
          <w:rFonts w:eastAsia="Times New Roman" w:cs="Times New Roman"/>
          <w:sz w:val="24"/>
          <w:szCs w:val="24"/>
          <w:lang w:eastAsia="ru-RU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9" w:history="1">
        <w:r w:rsidRPr="00C67983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C67983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sectPr w:rsidR="00F12C76" w:rsidSect="00C67983">
      <w:pgSz w:w="11906" w:h="16838" w:code="9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A20AA"/>
    <w:multiLevelType w:val="multilevel"/>
    <w:tmpl w:val="8DF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83"/>
    <w:rsid w:val="006C0B77"/>
    <w:rsid w:val="008242FF"/>
    <w:rsid w:val="00870751"/>
    <w:rsid w:val="00922C48"/>
    <w:rsid w:val="00B915B7"/>
    <w:rsid w:val="00C6798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CC38"/>
  <w15:chartTrackingRefBased/>
  <w15:docId w15:val="{699E9FDB-1C4F-4E40-9F2E-FB3C62E7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8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vestprimor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.primor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socialenterpri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regionalnye-proekty/msp-i-podderzhka-individualnoy-predprinimatelskoy-initsiati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2021-03-26T04:32:00Z</dcterms:created>
  <dcterms:modified xsi:type="dcterms:W3CDTF">2021-03-26T04:33:00Z</dcterms:modified>
</cp:coreProperties>
</file>